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FDC821" w14:textId="4B2F0E14" w:rsidR="00EC1935" w:rsidRDefault="00EC1935" w:rsidP="00EC1935">
      <w:pPr>
        <w:pStyle w:val="CRCoverPage"/>
        <w:tabs>
          <w:tab w:val="right" w:pos="9639"/>
        </w:tabs>
        <w:spacing w:after="0"/>
        <w:rPr>
          <w:b/>
          <w:i/>
          <w:noProof/>
          <w:sz w:val="28"/>
        </w:rPr>
      </w:pPr>
      <w:r>
        <w:rPr>
          <w:b/>
          <w:noProof/>
          <w:sz w:val="24"/>
        </w:rPr>
        <w:t>3GPP TSG-RAN5 Meeting #99</w:t>
      </w:r>
      <w:r>
        <w:rPr>
          <w:b/>
          <w:i/>
          <w:noProof/>
          <w:sz w:val="28"/>
        </w:rPr>
        <w:tab/>
      </w:r>
      <w:r w:rsidRPr="00695CE5">
        <w:rPr>
          <w:b/>
          <w:i/>
          <w:noProof/>
          <w:sz w:val="28"/>
        </w:rPr>
        <w:t>R5-23</w:t>
      </w:r>
      <w:r>
        <w:rPr>
          <w:b/>
          <w:i/>
          <w:noProof/>
          <w:sz w:val="28"/>
        </w:rPr>
        <w:t>3060</w:t>
      </w:r>
    </w:p>
    <w:p w14:paraId="7DF35DF2" w14:textId="77777777" w:rsidR="00EC1935" w:rsidRDefault="00EC1935" w:rsidP="00EC193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Korea, May 22nd – 26th, 2023</w:t>
      </w:r>
    </w:p>
    <w:p w14:paraId="7C680373" w14:textId="77777777" w:rsidR="00EC1935" w:rsidRPr="00695CE5" w:rsidRDefault="00EC1935" w:rsidP="00EC1935">
      <w:pPr>
        <w:pStyle w:val="FP"/>
        <w:tabs>
          <w:tab w:val="left" w:pos="567"/>
        </w:tabs>
        <w:rPr>
          <w:rFonts w:ascii="Arial" w:hAnsi="Arial" w:cs="Arial"/>
          <w:b/>
          <w:sz w:val="24"/>
          <w:szCs w:val="24"/>
        </w:rPr>
      </w:pPr>
    </w:p>
    <w:p w14:paraId="3D593A67" w14:textId="77777777" w:rsidR="00EC1935" w:rsidRPr="001A659D" w:rsidRDefault="00EC1935" w:rsidP="00EC1935">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100</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Pr="001A659D">
        <w:rPr>
          <w:rFonts w:ascii="Arial" w:hAnsi="Arial" w:cs="Arial"/>
          <w:b/>
          <w:sz w:val="24"/>
          <w:szCs w:val="24"/>
          <w:lang w:eastAsia="ja-JP"/>
        </w:rPr>
        <w:t>xxxx</w:t>
      </w:r>
    </w:p>
    <w:p w14:paraId="2322635A" w14:textId="77777777" w:rsidR="00EC1935" w:rsidRPr="004B566C" w:rsidRDefault="00EC1935" w:rsidP="00EC1935">
      <w:pPr>
        <w:tabs>
          <w:tab w:val="left" w:pos="567"/>
        </w:tabs>
        <w:rPr>
          <w:rFonts w:ascii="Arial" w:hAnsi="Arial" w:cs="Arial"/>
          <w:b/>
          <w:sz w:val="24"/>
        </w:rPr>
      </w:pPr>
      <w:r>
        <w:rPr>
          <w:rFonts w:ascii="Arial" w:hAnsi="Arial" w:cs="Arial"/>
          <w:b/>
          <w:sz w:val="24"/>
        </w:rPr>
        <w:t>Taipei</w:t>
      </w:r>
      <w:r w:rsidRPr="00665963">
        <w:rPr>
          <w:rFonts w:ascii="Arial" w:hAnsi="Arial" w:cs="Arial"/>
          <w:b/>
          <w:sz w:val="24"/>
        </w:rPr>
        <w:t xml:space="preserve">, </w:t>
      </w:r>
      <w:r>
        <w:rPr>
          <w:rFonts w:ascii="Arial" w:hAnsi="Arial" w:cs="Arial"/>
          <w:b/>
          <w:sz w:val="24"/>
        </w:rPr>
        <w:t>June</w:t>
      </w:r>
      <w:r w:rsidRPr="00665963">
        <w:rPr>
          <w:rFonts w:ascii="Arial" w:hAnsi="Arial" w:cs="Arial"/>
          <w:b/>
          <w:sz w:val="24"/>
        </w:rPr>
        <w:t xml:space="preserve"> </w:t>
      </w:r>
      <w:r>
        <w:rPr>
          <w:rFonts w:ascii="Arial" w:hAnsi="Arial" w:cs="Arial"/>
          <w:b/>
          <w:sz w:val="24"/>
        </w:rPr>
        <w:t>12</w:t>
      </w:r>
      <w:r w:rsidRPr="00665963">
        <w:rPr>
          <w:rFonts w:ascii="Arial" w:hAnsi="Arial" w:cs="Arial"/>
          <w:b/>
          <w:sz w:val="24"/>
        </w:rPr>
        <w:t>-</w:t>
      </w:r>
      <w:r>
        <w:rPr>
          <w:rFonts w:ascii="Arial" w:hAnsi="Arial" w:cs="Arial"/>
          <w:b/>
          <w:sz w:val="24"/>
        </w:rPr>
        <w:t>14</w:t>
      </w:r>
      <w:r w:rsidRPr="00665963">
        <w:rPr>
          <w:rFonts w:ascii="Arial" w:hAnsi="Arial" w:cs="Arial"/>
          <w:b/>
          <w:sz w:val="24"/>
        </w:rPr>
        <w:t>, 2023</w:t>
      </w:r>
    </w:p>
    <w:p w14:paraId="5A58B3FD" w14:textId="77777777" w:rsidR="00EC1935" w:rsidRPr="004B566C" w:rsidRDefault="00EC1935" w:rsidP="006F244B">
      <w:pPr>
        <w:tabs>
          <w:tab w:val="left" w:pos="567"/>
        </w:tabs>
        <w:rPr>
          <w:rFonts w:ascii="Arial" w:hAnsi="Arial" w:cs="Arial" w:hint="eastAsia"/>
          <w:b/>
          <w:sz w:val="24"/>
        </w:rPr>
      </w:pP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0E0F7D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A5427">
        <w:rPr>
          <w:rFonts w:ascii="Arial" w:hAnsi="Arial" w:cs="Arial"/>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369350" w:rsidR="00593315" w:rsidRPr="008836AC" w:rsidRDefault="00BA5427" w:rsidP="001A248F">
            <w:pPr>
              <w:tabs>
                <w:tab w:val="left" w:pos="567"/>
              </w:tabs>
              <w:spacing w:after="0"/>
              <w:rPr>
                <w:rFonts w:ascii="Arial" w:hAnsi="Arial" w:cs="Arial"/>
              </w:rPr>
            </w:pPr>
            <w:r w:rsidRPr="00BA5427">
              <w:rPr>
                <w:rFonts w:ascii="Arial" w:hAnsi="Arial" w:cs="Arial"/>
              </w:rPr>
              <w:t>UE Conformance - RF requirements enhancement for NR frequency range 1 (FR1)</w:t>
            </w:r>
          </w:p>
        </w:tc>
      </w:tr>
      <w:tr w:rsidR="00BA5427" w:rsidRPr="008836AC" w14:paraId="3B7BA5CF" w14:textId="77777777" w:rsidTr="00871653">
        <w:tc>
          <w:tcPr>
            <w:tcW w:w="2436" w:type="dxa"/>
            <w:shd w:val="clear" w:color="auto" w:fill="auto"/>
          </w:tcPr>
          <w:p w14:paraId="17DAA025" w14:textId="77777777" w:rsidR="00BA5427" w:rsidRPr="008836AC" w:rsidRDefault="00BA5427" w:rsidP="00BA542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8E0B944" w14:textId="77777777" w:rsidR="00BA5427" w:rsidRPr="00C073D2" w:rsidRDefault="00BA5427" w:rsidP="00BA5427">
            <w:pPr>
              <w:tabs>
                <w:tab w:val="left" w:pos="567"/>
              </w:tabs>
              <w:spacing w:after="0"/>
              <w:rPr>
                <w:rFonts w:ascii="Arial" w:hAnsi="Arial" w:cs="Arial"/>
                <w:lang w:eastAsia="ja-JP"/>
              </w:rPr>
            </w:pPr>
            <w:r w:rsidRPr="00C073D2">
              <w:rPr>
                <w:rFonts w:ascii="Arial" w:hAnsi="Arial" w:cs="Arial"/>
              </w:rPr>
              <w:t>Study Item:</w:t>
            </w:r>
            <w:r w:rsidRPr="00C073D2">
              <w:rPr>
                <w:rFonts w:ascii="Arial" w:hAnsi="Arial" w:cs="Arial" w:hint="eastAsia"/>
                <w:lang w:eastAsia="ja-JP"/>
              </w:rPr>
              <w:t xml:space="preserve"> </w:t>
            </w:r>
          </w:p>
          <w:p w14:paraId="27D21A4C" w14:textId="703050C6" w:rsidR="00BA5427" w:rsidRPr="008836AC" w:rsidRDefault="00BA5427" w:rsidP="00BA5427">
            <w:pPr>
              <w:tabs>
                <w:tab w:val="left" w:pos="567"/>
              </w:tabs>
              <w:spacing w:after="0"/>
              <w:rPr>
                <w:rFonts w:ascii="Arial" w:hAnsi="Arial" w:cs="Arial"/>
              </w:rPr>
            </w:pPr>
            <w:r w:rsidRPr="00C073D2">
              <w:rPr>
                <w:rFonts w:ascii="Arial" w:hAnsi="Arial" w:cs="Arial"/>
                <w:lang w:eastAsia="ja-JP"/>
              </w:rPr>
              <w:t>No</w:t>
            </w:r>
          </w:p>
        </w:tc>
        <w:tc>
          <w:tcPr>
            <w:tcW w:w="1842" w:type="dxa"/>
          </w:tcPr>
          <w:p w14:paraId="3D9832DD" w14:textId="77777777" w:rsidR="00BA5427" w:rsidRPr="00C073D2" w:rsidRDefault="00BA5427" w:rsidP="00BA5427">
            <w:pPr>
              <w:tabs>
                <w:tab w:val="left" w:pos="567"/>
              </w:tabs>
              <w:spacing w:after="0"/>
              <w:rPr>
                <w:rFonts w:ascii="Arial" w:hAnsi="Arial" w:cs="Arial"/>
                <w:lang w:eastAsia="ja-JP"/>
              </w:rPr>
            </w:pPr>
            <w:r w:rsidRPr="00C073D2">
              <w:rPr>
                <w:rFonts w:ascii="Arial" w:hAnsi="Arial" w:cs="Arial"/>
              </w:rPr>
              <w:t>Core part:</w:t>
            </w:r>
            <w:r w:rsidRPr="00C073D2">
              <w:rPr>
                <w:rFonts w:ascii="Arial" w:hAnsi="Arial" w:cs="Arial"/>
                <w:lang w:eastAsia="ja-JP"/>
              </w:rPr>
              <w:t xml:space="preserve"> </w:t>
            </w:r>
          </w:p>
          <w:p w14:paraId="4F4E6C8C" w14:textId="12E41FF4" w:rsidR="00BA5427" w:rsidRPr="008836AC" w:rsidRDefault="00BA5427" w:rsidP="00BA5427">
            <w:pPr>
              <w:tabs>
                <w:tab w:val="left" w:pos="567"/>
              </w:tabs>
              <w:spacing w:after="0"/>
              <w:rPr>
                <w:rFonts w:ascii="Arial" w:hAnsi="Arial" w:cs="Arial"/>
                <w:color w:val="FF0000"/>
                <w:lang w:eastAsia="ja-JP"/>
              </w:rPr>
            </w:pPr>
            <w:r w:rsidRPr="00C073D2">
              <w:rPr>
                <w:rFonts w:ascii="Arial" w:hAnsi="Arial" w:cs="Arial"/>
                <w:lang w:eastAsia="ja-JP"/>
              </w:rPr>
              <w:t>No</w:t>
            </w:r>
          </w:p>
        </w:tc>
        <w:tc>
          <w:tcPr>
            <w:tcW w:w="2309" w:type="dxa"/>
            <w:gridSpan w:val="2"/>
          </w:tcPr>
          <w:p w14:paraId="300AF92C" w14:textId="77777777" w:rsidR="00BA5427" w:rsidRPr="00C073D2" w:rsidRDefault="00BA5427" w:rsidP="00BA5427">
            <w:pPr>
              <w:tabs>
                <w:tab w:val="left" w:pos="567"/>
              </w:tabs>
              <w:spacing w:after="0"/>
              <w:rPr>
                <w:rFonts w:ascii="Arial" w:hAnsi="Arial" w:cs="Arial"/>
              </w:rPr>
            </w:pPr>
            <w:r w:rsidRPr="00C073D2">
              <w:rPr>
                <w:rFonts w:ascii="Arial" w:hAnsi="Arial" w:cs="Arial"/>
              </w:rPr>
              <w:t>Performance part:</w:t>
            </w:r>
          </w:p>
          <w:p w14:paraId="3DC7ABB4" w14:textId="3005D059" w:rsidR="00BA5427" w:rsidRPr="008836AC" w:rsidRDefault="00BA5427" w:rsidP="00BA5427">
            <w:pPr>
              <w:tabs>
                <w:tab w:val="left" w:pos="567"/>
              </w:tabs>
              <w:spacing w:after="0"/>
              <w:rPr>
                <w:rFonts w:ascii="Arial" w:hAnsi="Arial" w:cs="Arial"/>
                <w:color w:val="FF0000"/>
                <w:lang w:eastAsia="ja-JP"/>
              </w:rPr>
            </w:pPr>
            <w:r w:rsidRPr="00C073D2">
              <w:rPr>
                <w:rFonts w:ascii="Arial" w:hAnsi="Arial" w:cs="Arial"/>
                <w:lang w:eastAsia="ja-JP"/>
              </w:rPr>
              <w:t>No</w:t>
            </w:r>
          </w:p>
        </w:tc>
        <w:tc>
          <w:tcPr>
            <w:tcW w:w="1653" w:type="dxa"/>
          </w:tcPr>
          <w:p w14:paraId="01C97859" w14:textId="77777777" w:rsidR="00BA5427" w:rsidRPr="00C073D2" w:rsidRDefault="00BA5427" w:rsidP="00BA5427">
            <w:pPr>
              <w:tabs>
                <w:tab w:val="left" w:pos="567"/>
              </w:tabs>
              <w:spacing w:after="0"/>
              <w:rPr>
                <w:rFonts w:ascii="Arial" w:hAnsi="Arial" w:cs="Arial"/>
              </w:rPr>
            </w:pPr>
            <w:r w:rsidRPr="00C073D2">
              <w:rPr>
                <w:rFonts w:ascii="Arial" w:hAnsi="Arial" w:cs="Arial"/>
              </w:rPr>
              <w:t>Testing part:</w:t>
            </w:r>
          </w:p>
          <w:p w14:paraId="6184B75F" w14:textId="291A98E5" w:rsidR="00BA5427" w:rsidRPr="008836AC" w:rsidRDefault="00BA5427" w:rsidP="00BA5427">
            <w:pPr>
              <w:tabs>
                <w:tab w:val="left" w:pos="567"/>
              </w:tabs>
              <w:spacing w:after="0"/>
              <w:rPr>
                <w:rFonts w:ascii="Arial" w:hAnsi="Arial" w:cs="Arial"/>
                <w:color w:val="FF0000"/>
                <w:lang w:eastAsia="ja-JP"/>
              </w:rPr>
            </w:pPr>
            <w:r w:rsidRPr="00C073D2">
              <w:rPr>
                <w:rFonts w:ascii="Arial" w:hAnsi="Arial" w:cs="Arial"/>
                <w:lang w:eastAsia="ja-JP"/>
              </w:rPr>
              <w:t>Yes</w:t>
            </w:r>
          </w:p>
        </w:tc>
      </w:tr>
      <w:tr w:rsidR="00BA5427" w:rsidRPr="008836AC" w14:paraId="12B4E9B7" w14:textId="77777777" w:rsidTr="00871653">
        <w:tc>
          <w:tcPr>
            <w:tcW w:w="2436" w:type="dxa"/>
          </w:tcPr>
          <w:p w14:paraId="1194B810" w14:textId="77777777" w:rsidR="00BA5427" w:rsidRPr="008836AC" w:rsidRDefault="00BA5427" w:rsidP="00BA5427">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1620FFE" w:rsidR="00BA5427" w:rsidRPr="008836AC" w:rsidRDefault="00BA5427" w:rsidP="00BA5427">
            <w:pPr>
              <w:tabs>
                <w:tab w:val="left" w:pos="567"/>
              </w:tabs>
              <w:spacing w:after="0"/>
              <w:rPr>
                <w:rFonts w:ascii="Arial" w:hAnsi="Arial" w:cs="Arial"/>
              </w:rPr>
            </w:pPr>
            <w:r w:rsidRPr="00BA5427">
              <w:rPr>
                <w:rFonts w:ascii="Arial" w:hAnsi="Arial" w:cs="Arial"/>
              </w:rPr>
              <w:t>NR_RF_FR1_enh-UEConTest</w:t>
            </w:r>
          </w:p>
        </w:tc>
      </w:tr>
      <w:tr w:rsidR="00BA5427" w:rsidRPr="008836AC" w14:paraId="5DE04433" w14:textId="77777777" w:rsidTr="00871653">
        <w:tc>
          <w:tcPr>
            <w:tcW w:w="2436" w:type="dxa"/>
          </w:tcPr>
          <w:p w14:paraId="4176DAE9" w14:textId="77777777" w:rsidR="00BA5427" w:rsidRPr="008836AC" w:rsidRDefault="00BA5427" w:rsidP="00BA542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FE11779" w:rsidR="00BA5427" w:rsidRPr="008836AC" w:rsidRDefault="00BA5427" w:rsidP="00BA5427">
            <w:pPr>
              <w:tabs>
                <w:tab w:val="left" w:pos="567"/>
              </w:tabs>
              <w:spacing w:after="0"/>
              <w:rPr>
                <w:rFonts w:ascii="Arial" w:hAnsi="Arial" w:cs="Arial"/>
                <w:lang w:eastAsia="ja-JP"/>
              </w:rPr>
            </w:pPr>
            <w:r w:rsidRPr="00BA5427">
              <w:rPr>
                <w:rFonts w:ascii="Arial" w:hAnsi="Arial" w:cs="Arial"/>
                <w:lang w:eastAsia="ja-JP"/>
              </w:rPr>
              <w:t>960090</w:t>
            </w:r>
          </w:p>
        </w:tc>
      </w:tr>
      <w:tr w:rsidR="00BA5427" w:rsidRPr="008836AC" w14:paraId="2184CB69" w14:textId="77777777" w:rsidTr="00871653">
        <w:tc>
          <w:tcPr>
            <w:tcW w:w="2436" w:type="dxa"/>
          </w:tcPr>
          <w:p w14:paraId="7FA547CB" w14:textId="77777777" w:rsidR="00BA5427" w:rsidRPr="008836AC" w:rsidRDefault="00BA5427" w:rsidP="00BA542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4ECEA57" w:rsidR="00BA5427" w:rsidRPr="008836AC" w:rsidRDefault="00D85128" w:rsidP="00BA5427">
            <w:pPr>
              <w:tabs>
                <w:tab w:val="left" w:pos="567"/>
              </w:tabs>
              <w:spacing w:after="0"/>
              <w:rPr>
                <w:rFonts w:ascii="Arial" w:hAnsi="Arial" w:cs="Arial"/>
                <w:lang w:eastAsia="ja-JP"/>
              </w:rPr>
            </w:pPr>
            <w:hyperlink r:id="rId7" w:history="1">
              <w:r w:rsidR="00BA5427" w:rsidRPr="00BA5427">
                <w:rPr>
                  <w:rStyle w:val="af"/>
                  <w:rFonts w:ascii="Arial" w:hAnsi="Arial" w:cs="Arial"/>
                  <w:lang w:eastAsia="ja-JP"/>
                </w:rPr>
                <w:t>RP-221848</w:t>
              </w:r>
            </w:hyperlink>
          </w:p>
        </w:tc>
      </w:tr>
      <w:tr w:rsidR="00BA5427" w:rsidRPr="008836AC" w14:paraId="0BE4E3F0" w14:textId="77777777" w:rsidTr="00871653">
        <w:tc>
          <w:tcPr>
            <w:tcW w:w="2436" w:type="dxa"/>
          </w:tcPr>
          <w:p w14:paraId="7E7C416D" w14:textId="77777777" w:rsidR="00BA5427" w:rsidRDefault="00BA5427" w:rsidP="00BA5427">
            <w:pPr>
              <w:tabs>
                <w:tab w:val="left" w:pos="567"/>
              </w:tabs>
              <w:spacing w:after="0"/>
              <w:rPr>
                <w:rFonts w:ascii="Arial" w:hAnsi="Arial" w:cs="Arial"/>
                <w:b/>
              </w:rPr>
            </w:pPr>
            <w:r>
              <w:rPr>
                <w:rFonts w:ascii="Arial" w:hAnsi="Arial" w:cs="Arial"/>
                <w:b/>
              </w:rPr>
              <w:t>Target Completion Date</w:t>
            </w:r>
          </w:p>
          <w:p w14:paraId="7FE6F1F9" w14:textId="77777777" w:rsidR="00BA5427" w:rsidRPr="008836AC" w:rsidRDefault="00BA5427" w:rsidP="00BA5427">
            <w:pPr>
              <w:tabs>
                <w:tab w:val="left" w:pos="567"/>
              </w:tabs>
              <w:spacing w:after="0"/>
              <w:rPr>
                <w:rFonts w:ascii="Arial" w:hAnsi="Arial" w:cs="Arial"/>
                <w:b/>
              </w:rPr>
            </w:pPr>
            <w:r>
              <w:rPr>
                <w:rFonts w:ascii="Arial" w:hAnsi="Arial" w:cs="Arial"/>
                <w:b/>
              </w:rPr>
              <w:t>(indicate if changed)</w:t>
            </w:r>
          </w:p>
        </w:tc>
        <w:tc>
          <w:tcPr>
            <w:tcW w:w="1846" w:type="dxa"/>
          </w:tcPr>
          <w:p w14:paraId="5FC3C5B2" w14:textId="77777777" w:rsidR="00BA5427" w:rsidRPr="009473C9" w:rsidRDefault="00BA5427" w:rsidP="00BA5427">
            <w:pPr>
              <w:tabs>
                <w:tab w:val="left" w:pos="567"/>
              </w:tabs>
              <w:spacing w:after="0"/>
              <w:rPr>
                <w:rFonts w:ascii="Arial" w:hAnsi="Arial" w:cs="Arial"/>
                <w:lang w:eastAsia="ja-JP"/>
              </w:rPr>
            </w:pPr>
            <w:r w:rsidRPr="009473C9">
              <w:rPr>
                <w:rFonts w:ascii="Arial" w:hAnsi="Arial" w:cs="Arial"/>
                <w:lang w:eastAsia="ja-JP"/>
              </w:rPr>
              <w:t xml:space="preserve">Study Item: </w:t>
            </w:r>
          </w:p>
          <w:p w14:paraId="2E56FC1C" w14:textId="7484291C" w:rsidR="00BA5427" w:rsidRPr="008836AC" w:rsidRDefault="00BA5427" w:rsidP="00BA5427">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1FC7728B" w14:textId="77777777" w:rsidR="00BA5427" w:rsidRPr="009473C9" w:rsidRDefault="00BA5427" w:rsidP="00BA5427">
            <w:pPr>
              <w:tabs>
                <w:tab w:val="left" w:pos="567"/>
              </w:tabs>
              <w:spacing w:after="0"/>
              <w:rPr>
                <w:rFonts w:ascii="Arial" w:hAnsi="Arial" w:cs="Arial"/>
                <w:lang w:eastAsia="ja-JP"/>
              </w:rPr>
            </w:pPr>
            <w:r w:rsidRPr="009473C9">
              <w:rPr>
                <w:rFonts w:ascii="Arial" w:hAnsi="Arial" w:cs="Arial"/>
                <w:lang w:eastAsia="ja-JP"/>
              </w:rPr>
              <w:t xml:space="preserve">Core part: </w:t>
            </w:r>
          </w:p>
          <w:p w14:paraId="5A128F3E" w14:textId="4181F8A4" w:rsidR="00BA5427" w:rsidRPr="008836AC" w:rsidRDefault="00BA5427" w:rsidP="00BA5427">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70C22EA5" w14:textId="77777777" w:rsidR="00BA5427" w:rsidRPr="009473C9" w:rsidRDefault="00BA5427" w:rsidP="00BA5427">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150E2BE5" w14:textId="64845F82" w:rsidR="00BA5427" w:rsidRPr="008836AC" w:rsidRDefault="00BA5427" w:rsidP="00BA5427">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5BB6B905" w14:textId="4C844C31" w:rsidR="00BA5427" w:rsidRPr="006A7BCB" w:rsidRDefault="00BA5427" w:rsidP="00BA542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9473C9">
              <w:rPr>
                <w:rFonts w:ascii="Arial" w:hAnsi="Arial" w:cs="Arial"/>
                <w:lang w:eastAsia="ja-JP"/>
              </w:rPr>
              <w:t xml:space="preserve"> </w:t>
            </w:r>
            <w:r w:rsidRPr="0051505B">
              <w:rPr>
                <w:rFonts w:ascii="Arial" w:hAnsi="Arial" w:cs="Arial"/>
                <w:color w:val="00B050"/>
                <w:kern w:val="2"/>
                <w:sz w:val="21"/>
                <w:szCs w:val="22"/>
                <w:lang w:val="en-US" w:eastAsia="ja-JP"/>
              </w:rPr>
              <w:t>Dec</w:t>
            </w:r>
            <w:r>
              <w:rPr>
                <w:rFonts w:ascii="Arial" w:hAnsi="Arial" w:cs="Arial"/>
                <w:color w:val="00B050"/>
                <w:kern w:val="2"/>
                <w:sz w:val="21"/>
                <w:szCs w:val="22"/>
                <w:lang w:val="en-US" w:eastAsia="ja-JP"/>
              </w:rPr>
              <w:t>.</w:t>
            </w:r>
            <w:r w:rsidRPr="0051505B">
              <w:rPr>
                <w:rFonts w:ascii="Arial" w:hAnsi="Arial" w:cs="Arial"/>
                <w:color w:val="00B050"/>
                <w:kern w:val="2"/>
                <w:sz w:val="21"/>
                <w:szCs w:val="22"/>
                <w:lang w:val="en-US" w:eastAsia="ja-JP"/>
              </w:rPr>
              <w:t xml:space="preserve"> 202</w:t>
            </w:r>
            <w:r>
              <w:rPr>
                <w:rFonts w:ascii="Arial" w:hAnsi="Arial" w:cs="Arial"/>
                <w:color w:val="00B050"/>
                <w:kern w:val="2"/>
                <w:sz w:val="21"/>
                <w:szCs w:val="22"/>
                <w:lang w:val="en-US" w:eastAsia="ja-JP"/>
              </w:rPr>
              <w:t>3</w:t>
            </w:r>
          </w:p>
        </w:tc>
      </w:tr>
      <w:tr w:rsidR="00590E02" w:rsidRPr="008836AC" w14:paraId="2EC56AAA" w14:textId="77777777" w:rsidTr="00871653">
        <w:tc>
          <w:tcPr>
            <w:tcW w:w="2436" w:type="dxa"/>
          </w:tcPr>
          <w:p w14:paraId="67092FF9" w14:textId="77777777" w:rsidR="00590E02" w:rsidRDefault="00590E02" w:rsidP="00590E02">
            <w:pPr>
              <w:tabs>
                <w:tab w:val="left" w:pos="567"/>
              </w:tabs>
              <w:spacing w:after="0"/>
              <w:rPr>
                <w:rFonts w:ascii="Arial" w:hAnsi="Arial" w:cs="Arial"/>
                <w:b/>
              </w:rPr>
            </w:pPr>
            <w:r>
              <w:rPr>
                <w:rFonts w:ascii="Arial" w:hAnsi="Arial" w:cs="Arial"/>
                <w:b/>
              </w:rPr>
              <w:t>Overall Completion level</w:t>
            </w:r>
          </w:p>
        </w:tc>
        <w:tc>
          <w:tcPr>
            <w:tcW w:w="1846" w:type="dxa"/>
          </w:tcPr>
          <w:p w14:paraId="7E5FECB4" w14:textId="77777777" w:rsidR="00590E02" w:rsidRPr="009473C9" w:rsidRDefault="00590E02" w:rsidP="00590E02">
            <w:pPr>
              <w:tabs>
                <w:tab w:val="left" w:pos="567"/>
              </w:tabs>
              <w:spacing w:after="0"/>
              <w:rPr>
                <w:rFonts w:ascii="Arial" w:hAnsi="Arial" w:cs="Arial"/>
                <w:lang w:eastAsia="ja-JP"/>
              </w:rPr>
            </w:pPr>
            <w:r w:rsidRPr="009473C9">
              <w:rPr>
                <w:rFonts w:ascii="Arial" w:hAnsi="Arial" w:cs="Arial"/>
                <w:lang w:eastAsia="ja-JP"/>
              </w:rPr>
              <w:t xml:space="preserve">Study Item: </w:t>
            </w:r>
          </w:p>
          <w:p w14:paraId="30397E78" w14:textId="4108C27B" w:rsidR="00590E02" w:rsidRPr="008836AC" w:rsidRDefault="00590E02" w:rsidP="00590E02">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5F765E48" w14:textId="77777777" w:rsidR="00590E02" w:rsidRPr="009473C9" w:rsidRDefault="00590E02" w:rsidP="00590E02">
            <w:pPr>
              <w:tabs>
                <w:tab w:val="left" w:pos="567"/>
              </w:tabs>
              <w:spacing w:after="0"/>
              <w:rPr>
                <w:rFonts w:ascii="Arial" w:hAnsi="Arial" w:cs="Arial"/>
                <w:lang w:eastAsia="ja-JP"/>
              </w:rPr>
            </w:pPr>
            <w:r w:rsidRPr="009473C9">
              <w:rPr>
                <w:rFonts w:ascii="Arial" w:hAnsi="Arial" w:cs="Arial"/>
                <w:lang w:eastAsia="ja-JP"/>
              </w:rPr>
              <w:t xml:space="preserve">Core part: </w:t>
            </w:r>
          </w:p>
          <w:p w14:paraId="5794DFF7" w14:textId="5B0BD456" w:rsidR="00590E02" w:rsidRPr="008836AC" w:rsidRDefault="00590E02" w:rsidP="00590E02">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286D7E01" w14:textId="77777777" w:rsidR="00590E02" w:rsidRPr="009473C9" w:rsidRDefault="00590E02" w:rsidP="00590E02">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0560E286" w14:textId="0B87A1A4" w:rsidR="00590E02" w:rsidRPr="008836AC" w:rsidRDefault="00590E02" w:rsidP="00590E02">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70DECF59" w14:textId="34C11A4D" w:rsidR="00590E02" w:rsidRPr="006A7BCB" w:rsidRDefault="00590E02" w:rsidP="00B74A9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74207">
              <w:rPr>
                <w:rFonts w:ascii="Arial" w:hAnsi="Arial" w:cs="Arial"/>
                <w:color w:val="00B050"/>
              </w:rPr>
              <w:t>20</w:t>
            </w:r>
            <w:r w:rsidRPr="001F486F">
              <w:rPr>
                <w:rFonts w:ascii="Arial" w:hAnsi="Arial" w:cs="Arial"/>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590E02">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48D45EF4" w:rsidR="00EF4800" w:rsidRPr="008836AC" w:rsidRDefault="00590E02" w:rsidP="001A248F">
            <w:pPr>
              <w:tabs>
                <w:tab w:val="left" w:pos="567"/>
              </w:tabs>
              <w:spacing w:after="0"/>
              <w:rPr>
                <w:rFonts w:ascii="Arial" w:hAnsi="Arial" w:cs="Arial"/>
                <w:color w:val="FF0000"/>
              </w:rPr>
            </w:pPr>
            <w:r w:rsidRPr="008F27FF">
              <w:rPr>
                <w:rFonts w:ascii="Arial" w:eastAsiaTheme="minorEastAsia" w:hAnsi="Arial" w:cs="Arial" w:hint="eastAsia"/>
              </w:rPr>
              <w:t>R</w:t>
            </w:r>
            <w:r w:rsidRPr="008F27FF">
              <w:rPr>
                <w:rFonts w:ascii="Arial" w:eastAsiaTheme="minorEastAsia" w:hAnsi="Arial" w:cs="Arial"/>
              </w:rPr>
              <w:t>AN 5</w:t>
            </w:r>
          </w:p>
        </w:tc>
      </w:tr>
      <w:tr w:rsidR="00590E02" w:rsidRPr="008836AC" w14:paraId="5EF9AD31" w14:textId="77777777" w:rsidTr="00590E02">
        <w:tc>
          <w:tcPr>
            <w:tcW w:w="1415" w:type="dxa"/>
            <w:vMerge w:val="restart"/>
            <w:vAlign w:val="center"/>
          </w:tcPr>
          <w:p w14:paraId="589FA298" w14:textId="77777777" w:rsidR="00590E02" w:rsidRPr="008836AC" w:rsidRDefault="00590E02" w:rsidP="00590E02">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590E02" w:rsidRPr="008836AC" w:rsidRDefault="00590E02" w:rsidP="00590E02">
            <w:pPr>
              <w:tabs>
                <w:tab w:val="left" w:pos="567"/>
              </w:tabs>
              <w:spacing w:after="0"/>
              <w:rPr>
                <w:rFonts w:ascii="Arial" w:hAnsi="Arial" w:cs="Arial"/>
                <w:b/>
              </w:rPr>
            </w:pPr>
            <w:r w:rsidRPr="008836AC">
              <w:rPr>
                <w:rFonts w:ascii="Arial" w:hAnsi="Arial" w:cs="Arial"/>
                <w:b/>
              </w:rPr>
              <w:t>Name</w:t>
            </w:r>
          </w:p>
        </w:tc>
        <w:tc>
          <w:tcPr>
            <w:tcW w:w="7336" w:type="dxa"/>
          </w:tcPr>
          <w:p w14:paraId="127CF618" w14:textId="3E2BD628" w:rsidR="00590E02" w:rsidRPr="008836AC" w:rsidRDefault="00590E02" w:rsidP="00590E02">
            <w:pPr>
              <w:tabs>
                <w:tab w:val="left" w:pos="567"/>
              </w:tabs>
              <w:spacing w:after="0"/>
              <w:rPr>
                <w:rFonts w:ascii="Arial" w:hAnsi="Arial" w:cs="Arial"/>
                <w:lang w:eastAsia="ja-JP"/>
              </w:rPr>
            </w:pPr>
            <w:proofErr w:type="spellStart"/>
            <w:r>
              <w:rPr>
                <w:rFonts w:ascii="Arial" w:hAnsi="Arial" w:cs="Arial"/>
              </w:rPr>
              <w:t>Chunying</w:t>
            </w:r>
            <w:proofErr w:type="spellEnd"/>
            <w:r>
              <w:rPr>
                <w:rFonts w:ascii="Arial" w:hAnsi="Arial" w:cs="Arial"/>
              </w:rPr>
              <w:t xml:space="preserve"> GU</w:t>
            </w:r>
          </w:p>
        </w:tc>
      </w:tr>
      <w:tr w:rsidR="00590E02" w:rsidRPr="008836AC" w14:paraId="36040647" w14:textId="77777777" w:rsidTr="00590E02">
        <w:tc>
          <w:tcPr>
            <w:tcW w:w="1415" w:type="dxa"/>
            <w:vMerge/>
          </w:tcPr>
          <w:p w14:paraId="2B760CAA" w14:textId="77777777" w:rsidR="00590E02" w:rsidRPr="008836AC" w:rsidRDefault="00590E02" w:rsidP="00590E02">
            <w:pPr>
              <w:tabs>
                <w:tab w:val="left" w:pos="567"/>
              </w:tabs>
              <w:rPr>
                <w:rFonts w:ascii="Arial" w:hAnsi="Arial" w:cs="Arial"/>
                <w:b/>
              </w:rPr>
            </w:pPr>
          </w:p>
        </w:tc>
        <w:tc>
          <w:tcPr>
            <w:tcW w:w="1335" w:type="dxa"/>
          </w:tcPr>
          <w:p w14:paraId="6AD0A3C2" w14:textId="77777777" w:rsidR="00590E02" w:rsidRPr="008836AC" w:rsidRDefault="00590E02" w:rsidP="00590E02">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2C385BD" w:rsidR="00590E02" w:rsidRPr="008836AC" w:rsidRDefault="00590E02" w:rsidP="00590E02">
            <w:pPr>
              <w:tabs>
                <w:tab w:val="left" w:pos="567"/>
              </w:tabs>
              <w:spacing w:after="0"/>
              <w:rPr>
                <w:rFonts w:ascii="Arial" w:hAnsi="Arial" w:cs="Arial"/>
                <w:lang w:eastAsia="ja-JP"/>
              </w:rPr>
            </w:pPr>
            <w:r>
              <w:rPr>
                <w:rFonts w:ascii="Arial" w:hAnsi="Arial" w:cs="Arial" w:hint="eastAsia"/>
              </w:rPr>
              <w:t>H</w:t>
            </w:r>
            <w:r>
              <w:rPr>
                <w:rFonts w:ascii="Arial" w:hAnsi="Arial" w:cs="Arial"/>
              </w:rPr>
              <w:t>uawei</w:t>
            </w:r>
          </w:p>
        </w:tc>
      </w:tr>
      <w:tr w:rsidR="00590E02" w:rsidRPr="008836AC" w14:paraId="588EE5C8" w14:textId="77777777" w:rsidTr="00590E02">
        <w:tc>
          <w:tcPr>
            <w:tcW w:w="1415" w:type="dxa"/>
            <w:vMerge/>
          </w:tcPr>
          <w:p w14:paraId="5371B18D" w14:textId="77777777" w:rsidR="00590E02" w:rsidRPr="008836AC" w:rsidRDefault="00590E02" w:rsidP="00590E02">
            <w:pPr>
              <w:tabs>
                <w:tab w:val="left" w:pos="567"/>
              </w:tabs>
              <w:rPr>
                <w:rFonts w:ascii="Arial" w:hAnsi="Arial" w:cs="Arial"/>
                <w:b/>
              </w:rPr>
            </w:pPr>
          </w:p>
        </w:tc>
        <w:tc>
          <w:tcPr>
            <w:tcW w:w="1335" w:type="dxa"/>
          </w:tcPr>
          <w:p w14:paraId="4BB54D4E" w14:textId="77777777" w:rsidR="00590E02" w:rsidRPr="008836AC" w:rsidRDefault="00590E02" w:rsidP="00590E02">
            <w:pPr>
              <w:tabs>
                <w:tab w:val="left" w:pos="567"/>
              </w:tabs>
              <w:spacing w:after="0"/>
              <w:rPr>
                <w:rFonts w:ascii="Arial" w:hAnsi="Arial" w:cs="Arial"/>
                <w:b/>
              </w:rPr>
            </w:pPr>
            <w:r w:rsidRPr="008836AC">
              <w:rPr>
                <w:rFonts w:ascii="Arial" w:hAnsi="Arial" w:cs="Arial"/>
                <w:b/>
              </w:rPr>
              <w:t>Email</w:t>
            </w:r>
          </w:p>
        </w:tc>
        <w:tc>
          <w:tcPr>
            <w:tcW w:w="7336" w:type="dxa"/>
          </w:tcPr>
          <w:p w14:paraId="0563966F" w14:textId="11EE68E6" w:rsidR="00590E02" w:rsidRPr="008836AC" w:rsidRDefault="00590E02" w:rsidP="00590E02">
            <w:pPr>
              <w:tabs>
                <w:tab w:val="left" w:pos="567"/>
              </w:tabs>
              <w:spacing w:after="0"/>
              <w:rPr>
                <w:rFonts w:ascii="Arial" w:hAnsi="Arial" w:cs="Arial"/>
              </w:rPr>
            </w:pPr>
            <w:r>
              <w:rPr>
                <w:rFonts w:ascii="Arial" w:hAnsi="Arial" w:cs="Arial"/>
              </w:rPr>
              <w:t>guchunying</w:t>
            </w:r>
            <w:r>
              <w:rPr>
                <w:rFonts w:ascii="Arial" w:hAnsi="Arial" w:cs="Arial" w:hint="eastAsia"/>
              </w:rPr>
              <w:t>@</w:t>
            </w:r>
            <w:r>
              <w:rPr>
                <w:rFonts w:ascii="Arial"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7678757" w:rsidR="00D22398" w:rsidRPr="008836AC" w:rsidRDefault="00590E02" w:rsidP="00C4666A">
            <w:pPr>
              <w:pStyle w:val="TAL"/>
              <w:jc w:val="center"/>
              <w:rPr>
                <w:color w:val="FF0000"/>
                <w:lang w:eastAsia="ja-JP"/>
              </w:rPr>
            </w:pPr>
            <w:r w:rsidRPr="00A31FBE">
              <w:rPr>
                <w:rFonts w:hint="eastAsia"/>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4D671DDB" w14:textId="77777777" w:rsidR="001154B5" w:rsidRDefault="006D45DF" w:rsidP="00590E02">
      <w:pPr>
        <w:rPr>
          <w:rFonts w:eastAsiaTheme="minorEastAsia"/>
        </w:rPr>
      </w:pPr>
      <w:r>
        <w:rPr>
          <w:rFonts w:eastAsiaTheme="minorEastAsia"/>
        </w:rPr>
        <w:t xml:space="preserve">The initial </w:t>
      </w:r>
      <w:r w:rsidR="00590E02" w:rsidRPr="009473C9">
        <w:rPr>
          <w:rFonts w:eastAsiaTheme="minorEastAsia"/>
        </w:rPr>
        <w:t xml:space="preserve">WP is </w:t>
      </w:r>
      <w:r>
        <w:rPr>
          <w:rFonts w:eastAsiaTheme="minorEastAsia"/>
        </w:rPr>
        <w:t xml:space="preserve">generated </w:t>
      </w:r>
      <w:r w:rsidR="00590E02">
        <w:rPr>
          <w:rFonts w:eastAsiaTheme="minorEastAsia"/>
        </w:rPr>
        <w:t>in [1].</w:t>
      </w:r>
    </w:p>
    <w:p w14:paraId="706940FD" w14:textId="7D8B5ACA" w:rsidR="00590E02" w:rsidRPr="001154B5" w:rsidRDefault="001154B5" w:rsidP="00590E02">
      <w:pPr>
        <w:rPr>
          <w:rFonts w:eastAsiaTheme="minorEastAsia"/>
        </w:rPr>
      </w:pPr>
      <w:r>
        <w:rPr>
          <w:rFonts w:eastAsiaTheme="minorEastAsia"/>
        </w:rPr>
        <w:t xml:space="preserve">The Progress </w:t>
      </w:r>
      <w:r w:rsidR="001C0B99">
        <w:rPr>
          <w:rFonts w:eastAsiaTheme="minorEastAsia" w:hint="eastAsia"/>
        </w:rPr>
        <w:t>remains</w:t>
      </w:r>
      <w:r w:rsidR="007A1F27">
        <w:rPr>
          <w:rFonts w:eastAsiaTheme="minorEastAsia"/>
        </w:rPr>
        <w:t xml:space="preserve"> </w:t>
      </w:r>
      <w:r w:rsidR="00566195">
        <w:rPr>
          <w:rFonts w:eastAsiaTheme="minorEastAsia"/>
        </w:rPr>
        <w:t xml:space="preserve">20%. </w:t>
      </w:r>
      <w:r w:rsidR="001C0B99">
        <w:rPr>
          <w:rFonts w:eastAsiaTheme="minorEastAsia"/>
        </w:rPr>
        <w:t xml:space="preserve"> Several correction CRs are agreed.</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22CB6966" w14:textId="77777777" w:rsidR="00590E02" w:rsidRPr="00023E21" w:rsidRDefault="00590E02" w:rsidP="00590E02">
      <w:pPr>
        <w:rPr>
          <w:rFonts w:eastAsiaTheme="minorEastAsia"/>
        </w:rPr>
      </w:pPr>
      <w:r w:rsidRPr="009473C9">
        <w:rPr>
          <w:rFonts w:eastAsiaTheme="minorEastAsia"/>
        </w:rPr>
        <w:t>See details in WP [1].</w:t>
      </w:r>
    </w:p>
    <w:p w14:paraId="51D2E5EC" w14:textId="77777777" w:rsidR="00590E02" w:rsidRPr="00590E02" w:rsidRDefault="00590E02" w:rsidP="00590E02">
      <w:pPr>
        <w:rPr>
          <w:rFonts w:eastAsia="Yu Mincho"/>
          <w:lang w:eastAsia="ja-JP"/>
        </w:rPr>
      </w:pP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eastAsia="Yu Mincho" w:hAnsi="Arial" w:cs="Arial"/>
          <w:b/>
          <w:bCs/>
          <w:lang w:eastAsia="ja-JP"/>
        </w:rPr>
      </w:pPr>
    </w:p>
    <w:p w14:paraId="7CEAA383" w14:textId="1CFCBCE2" w:rsidR="00590E02" w:rsidRDefault="00590E02" w:rsidP="00590E02">
      <w:pPr>
        <w:overflowPunct/>
        <w:autoSpaceDE/>
        <w:autoSpaceDN/>
        <w:snapToGrid w:val="0"/>
        <w:spacing w:after="0"/>
        <w:textAlignment w:val="auto"/>
        <w:rPr>
          <w:rFonts w:ascii="Arial" w:eastAsia="Yu Mincho" w:hAnsi="Arial" w:cs="Arial"/>
          <w:lang w:eastAsia="ja-JP"/>
        </w:rPr>
      </w:pPr>
      <w:r w:rsidRPr="009473C9">
        <w:rPr>
          <w:rFonts w:ascii="Arial" w:eastAsiaTheme="minorEastAsia" w:hAnsi="Arial" w:cs="Arial"/>
          <w:b/>
        </w:rPr>
        <w:t>General documents</w:t>
      </w:r>
    </w:p>
    <w:p w14:paraId="508FCED3" w14:textId="6EA92538" w:rsidR="00590E02" w:rsidRDefault="00590E02" w:rsidP="00590E02">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w:t>
      </w:r>
      <w:r>
        <w:rPr>
          <w:rFonts w:ascii="Arial" w:eastAsia="Yu Mincho" w:hAnsi="Arial" w:cs="Arial"/>
          <w:bCs/>
          <w:lang w:eastAsia="ja-JP"/>
        </w:rPr>
        <w:tab/>
      </w:r>
      <w:r w:rsidRPr="00590E02">
        <w:rPr>
          <w:rFonts w:ascii="Arial" w:eastAsia="Yu Mincho" w:hAnsi="Arial" w:cs="Arial"/>
          <w:lang w:eastAsia="ja-JP"/>
        </w:rPr>
        <w:t>R5-2</w:t>
      </w:r>
      <w:r w:rsidR="00632DD8">
        <w:rPr>
          <w:rFonts w:ascii="Arial" w:eastAsia="Yu Mincho" w:hAnsi="Arial" w:cs="Arial"/>
          <w:lang w:eastAsia="ja-JP"/>
        </w:rPr>
        <w:t>30365</w:t>
      </w:r>
      <w:r w:rsidRPr="00590E02">
        <w:rPr>
          <w:rFonts w:ascii="Arial" w:eastAsia="Yu Mincho" w:hAnsi="Arial" w:cs="Arial"/>
          <w:lang w:eastAsia="ja-JP"/>
        </w:rPr>
        <w:tab/>
        <w:t>WP - Rel-17 RF requirements enhancement for NR frequency range 1 (FR1)</w:t>
      </w:r>
      <w:r w:rsidRPr="00590E02">
        <w:rPr>
          <w:rFonts w:ascii="Arial" w:eastAsia="Yu Mincho" w:hAnsi="Arial" w:cs="Arial"/>
          <w:lang w:eastAsia="ja-JP"/>
        </w:rPr>
        <w:tab/>
        <w:t xml:space="preserve">Huawei, </w:t>
      </w:r>
      <w:proofErr w:type="spellStart"/>
      <w:r w:rsidRPr="00590E02">
        <w:rPr>
          <w:rFonts w:ascii="Arial" w:eastAsia="Yu Mincho" w:hAnsi="Arial" w:cs="Arial"/>
          <w:lang w:eastAsia="ja-JP"/>
        </w:rPr>
        <w:t>HiSilicon</w:t>
      </w:r>
      <w:proofErr w:type="spellEnd"/>
    </w:p>
    <w:p w14:paraId="1B24D1C9" w14:textId="77777777" w:rsidR="00590E02" w:rsidRDefault="00590E02" w:rsidP="00590E02">
      <w:pPr>
        <w:overflowPunct/>
        <w:autoSpaceDE/>
        <w:autoSpaceDN/>
        <w:snapToGrid w:val="0"/>
        <w:spacing w:after="0"/>
        <w:textAlignment w:val="auto"/>
        <w:rPr>
          <w:rFonts w:ascii="Arial" w:eastAsia="Yu Mincho" w:hAnsi="Arial" w:cs="Arial"/>
          <w:lang w:eastAsia="ja-JP"/>
        </w:rPr>
      </w:pPr>
    </w:p>
    <w:p w14:paraId="6E90C6FC" w14:textId="281E451A" w:rsidR="00590E02" w:rsidRPr="00590E02" w:rsidRDefault="00590E02" w:rsidP="00590E02">
      <w:pPr>
        <w:overflowPunct/>
        <w:autoSpaceDE/>
        <w:autoSpaceDN/>
        <w:snapToGrid w:val="0"/>
        <w:spacing w:after="0"/>
        <w:textAlignment w:val="auto"/>
        <w:rPr>
          <w:rFonts w:ascii="Arial" w:eastAsia="Yu Mincho" w:hAnsi="Arial" w:cs="Arial"/>
          <w:lang w:eastAsia="ja-JP"/>
        </w:rPr>
      </w:pPr>
      <w:r w:rsidRPr="009473C9">
        <w:rPr>
          <w:rFonts w:ascii="Arial" w:eastAsiaTheme="minorEastAsia" w:hAnsi="Arial" w:cs="Arial"/>
          <w:b/>
        </w:rPr>
        <w:t>38.5</w:t>
      </w:r>
      <w:r>
        <w:rPr>
          <w:rFonts w:ascii="Arial" w:eastAsiaTheme="minorEastAsia" w:hAnsi="Arial" w:cs="Arial"/>
          <w:b/>
        </w:rPr>
        <w:t>21-1</w:t>
      </w:r>
      <w:r w:rsidRPr="009473C9">
        <w:rPr>
          <w:rFonts w:ascii="Arial" w:eastAsiaTheme="minorEastAsia" w:hAnsi="Arial" w:cs="Arial"/>
          <w:b/>
        </w:rPr>
        <w:t xml:space="preserve"> documents</w:t>
      </w:r>
    </w:p>
    <w:p w14:paraId="0F655463" w14:textId="2B90155A" w:rsidR="007A1F27" w:rsidRPr="007A1F27" w:rsidRDefault="006E5827" w:rsidP="007A1F27">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w:t>
      </w:r>
      <w:r>
        <w:rPr>
          <w:rFonts w:ascii="Arial" w:eastAsia="Yu Mincho" w:hAnsi="Arial" w:cs="Arial"/>
          <w:bCs/>
          <w:lang w:eastAsia="ja-JP"/>
        </w:rPr>
        <w:tab/>
      </w:r>
      <w:r w:rsidR="007A1F27" w:rsidRPr="007A1F27">
        <w:rPr>
          <w:rFonts w:ascii="Arial" w:eastAsia="Yu Mincho" w:hAnsi="Arial" w:cs="Arial"/>
          <w:bCs/>
          <w:lang w:eastAsia="ja-JP"/>
        </w:rPr>
        <w:t>R5-232348</w:t>
      </w:r>
      <w:r w:rsidR="007A1F27" w:rsidRPr="007A1F27">
        <w:rPr>
          <w:rFonts w:ascii="Arial" w:eastAsia="Yu Mincho" w:hAnsi="Arial" w:cs="Arial"/>
          <w:bCs/>
          <w:lang w:eastAsia="ja-JP"/>
        </w:rPr>
        <w:tab/>
        <w:t>p-Max conditions corrections in 6.5A.3.1.1</w:t>
      </w:r>
      <w:r w:rsidR="007A1F27" w:rsidRPr="007A1F27">
        <w:rPr>
          <w:rFonts w:ascii="Arial" w:eastAsia="Yu Mincho" w:hAnsi="Arial" w:cs="Arial"/>
          <w:bCs/>
          <w:lang w:eastAsia="ja-JP"/>
        </w:rPr>
        <w:tab/>
        <w:t xml:space="preserve">Keysight Technologies UK Ltd, Huawei, </w:t>
      </w:r>
      <w:proofErr w:type="spellStart"/>
      <w:r w:rsidR="007A1F27" w:rsidRPr="007A1F27">
        <w:rPr>
          <w:rFonts w:ascii="Arial" w:eastAsia="Yu Mincho" w:hAnsi="Arial" w:cs="Arial"/>
          <w:bCs/>
          <w:lang w:eastAsia="ja-JP"/>
        </w:rPr>
        <w:t>HiSilicon</w:t>
      </w:r>
      <w:proofErr w:type="spellEnd"/>
    </w:p>
    <w:p w14:paraId="3D630114" w14:textId="13549356" w:rsidR="007A1F27" w:rsidRPr="007A1F27" w:rsidRDefault="007A1F27" w:rsidP="007A1F27">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w:t>
      </w:r>
      <w:r>
        <w:rPr>
          <w:rFonts w:ascii="Arial" w:eastAsia="Yu Mincho" w:hAnsi="Arial" w:cs="Arial"/>
          <w:bCs/>
          <w:lang w:eastAsia="ja-JP"/>
        </w:rPr>
        <w:tab/>
      </w:r>
      <w:r w:rsidRPr="007A1F27">
        <w:rPr>
          <w:rFonts w:ascii="Arial" w:eastAsia="Yu Mincho" w:hAnsi="Arial" w:cs="Arial"/>
          <w:bCs/>
          <w:lang w:eastAsia="ja-JP"/>
        </w:rPr>
        <w:t>R5-233036</w:t>
      </w:r>
      <w:r w:rsidRPr="007A1F27">
        <w:rPr>
          <w:rFonts w:ascii="Arial" w:eastAsia="Yu Mincho" w:hAnsi="Arial" w:cs="Arial"/>
          <w:bCs/>
          <w:lang w:eastAsia="ja-JP"/>
        </w:rPr>
        <w:tab/>
        <w:t>Correction of P-max in AMPR for CA</w:t>
      </w:r>
      <w:r w:rsidRPr="007A1F27">
        <w:rPr>
          <w:rFonts w:ascii="Arial" w:eastAsia="Yu Mincho" w:hAnsi="Arial" w:cs="Arial"/>
          <w:bCs/>
          <w:lang w:eastAsia="ja-JP"/>
        </w:rPr>
        <w:tab/>
        <w:t xml:space="preserve">Huawei, </w:t>
      </w:r>
      <w:proofErr w:type="spellStart"/>
      <w:r w:rsidRPr="007A1F27">
        <w:rPr>
          <w:rFonts w:ascii="Arial" w:eastAsia="Yu Mincho" w:hAnsi="Arial" w:cs="Arial"/>
          <w:bCs/>
          <w:lang w:eastAsia="ja-JP"/>
        </w:rPr>
        <w:t>HiSilicon</w:t>
      </w:r>
      <w:proofErr w:type="spellEnd"/>
      <w:r w:rsidRPr="007A1F27">
        <w:rPr>
          <w:rFonts w:ascii="Arial" w:eastAsia="Yu Mincho" w:hAnsi="Arial" w:cs="Arial"/>
          <w:bCs/>
          <w:lang w:eastAsia="ja-JP"/>
        </w:rPr>
        <w:t>, Keysight</w:t>
      </w:r>
    </w:p>
    <w:p w14:paraId="7E5CD99A" w14:textId="1633A27C" w:rsidR="007A1F27" w:rsidRDefault="007A1F27" w:rsidP="007A1F27">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[4]</w:t>
      </w:r>
      <w:r>
        <w:rPr>
          <w:rFonts w:ascii="Arial" w:eastAsia="Yu Mincho" w:hAnsi="Arial" w:cs="Arial"/>
          <w:bCs/>
          <w:lang w:eastAsia="ja-JP"/>
        </w:rPr>
        <w:tab/>
      </w:r>
      <w:r w:rsidRPr="007A1F27">
        <w:rPr>
          <w:rFonts w:ascii="Arial" w:eastAsia="Yu Mincho" w:hAnsi="Arial" w:cs="Arial"/>
          <w:bCs/>
          <w:lang w:eastAsia="ja-JP"/>
        </w:rPr>
        <w:t>R5-233037</w:t>
      </w:r>
      <w:r w:rsidRPr="007A1F27">
        <w:rPr>
          <w:rFonts w:ascii="Arial" w:eastAsia="Yu Mincho" w:hAnsi="Arial" w:cs="Arial"/>
          <w:bCs/>
          <w:lang w:eastAsia="ja-JP"/>
        </w:rPr>
        <w:tab/>
        <w:t>Adding PC2 intra-band contiguous testing to 6.5A.3.2.1</w:t>
      </w:r>
      <w:r w:rsidRPr="007A1F27">
        <w:rPr>
          <w:rFonts w:ascii="Arial" w:eastAsia="Yu Mincho" w:hAnsi="Arial" w:cs="Arial"/>
          <w:bCs/>
          <w:lang w:eastAsia="ja-JP"/>
        </w:rPr>
        <w:tab/>
        <w:t xml:space="preserve">Huawei, </w:t>
      </w:r>
      <w:proofErr w:type="spellStart"/>
      <w:r w:rsidRPr="007A1F27">
        <w:rPr>
          <w:rFonts w:ascii="Arial" w:eastAsia="Yu Mincho" w:hAnsi="Arial" w:cs="Arial"/>
          <w:bCs/>
          <w:lang w:eastAsia="ja-JP"/>
        </w:rPr>
        <w:t>HiSilicon</w:t>
      </w:r>
      <w:proofErr w:type="spellEnd"/>
      <w:r w:rsidRPr="007A1F27">
        <w:rPr>
          <w:rFonts w:ascii="Arial" w:eastAsia="Yu Mincho" w:hAnsi="Arial" w:cs="Arial"/>
          <w:bCs/>
          <w:lang w:eastAsia="ja-JP"/>
        </w:rPr>
        <w:t>, Keysight</w:t>
      </w:r>
    </w:p>
    <w:p w14:paraId="7571BC16" w14:textId="77777777" w:rsidR="00590E02" w:rsidRPr="00590E02" w:rsidRDefault="00590E02" w:rsidP="003E3A1A">
      <w:pPr>
        <w:overflowPunct/>
        <w:autoSpaceDE/>
        <w:autoSpaceDN/>
        <w:snapToGrid w:val="0"/>
        <w:spacing w:after="0"/>
        <w:textAlignment w:val="auto"/>
        <w:rPr>
          <w:rFonts w:ascii="Arial" w:eastAsia="Yu Mincho" w:hAnsi="Arial" w:cs="Arial"/>
          <w:lang w:eastAsia="ja-JP"/>
        </w:rPr>
      </w:pPr>
      <w:bookmarkStart w:id="0" w:name="_GoBack"/>
      <w:bookmarkEnd w:id="0"/>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980162" w14:textId="77777777" w:rsidR="00D85128" w:rsidRDefault="00D85128">
      <w:r>
        <w:separator/>
      </w:r>
    </w:p>
  </w:endnote>
  <w:endnote w:type="continuationSeparator" w:id="0">
    <w:p w14:paraId="1726614B" w14:textId="77777777" w:rsidR="00D85128" w:rsidRDefault="00D85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875CBF">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875CBF">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33CD4" w14:textId="77777777" w:rsidR="00D85128" w:rsidRDefault="00D85128">
      <w:r>
        <w:separator/>
      </w:r>
    </w:p>
  </w:footnote>
  <w:footnote w:type="continuationSeparator" w:id="0">
    <w:p w14:paraId="4F378072" w14:textId="77777777" w:rsidR="00D85128" w:rsidRDefault="00D851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207"/>
    <w:rsid w:val="000746A7"/>
    <w:rsid w:val="000910BB"/>
    <w:rsid w:val="000926AF"/>
    <w:rsid w:val="000A3ED2"/>
    <w:rsid w:val="000C00FA"/>
    <w:rsid w:val="000C51AA"/>
    <w:rsid w:val="000D17BC"/>
    <w:rsid w:val="000D2186"/>
    <w:rsid w:val="000E4F35"/>
    <w:rsid w:val="000F6C1C"/>
    <w:rsid w:val="00110BAE"/>
    <w:rsid w:val="001154B5"/>
    <w:rsid w:val="00116F4B"/>
    <w:rsid w:val="001229F4"/>
    <w:rsid w:val="00134A3B"/>
    <w:rsid w:val="00137471"/>
    <w:rsid w:val="00150FD3"/>
    <w:rsid w:val="00184428"/>
    <w:rsid w:val="001970F0"/>
    <w:rsid w:val="001A248F"/>
    <w:rsid w:val="001A3B5F"/>
    <w:rsid w:val="001A659D"/>
    <w:rsid w:val="001B51AB"/>
    <w:rsid w:val="001B5CA8"/>
    <w:rsid w:val="001C0B99"/>
    <w:rsid w:val="001C4490"/>
    <w:rsid w:val="001D2C1A"/>
    <w:rsid w:val="001D3BA2"/>
    <w:rsid w:val="001D44B7"/>
    <w:rsid w:val="001E0075"/>
    <w:rsid w:val="001E4E22"/>
    <w:rsid w:val="001F1B1F"/>
    <w:rsid w:val="001F2A20"/>
    <w:rsid w:val="001F486F"/>
    <w:rsid w:val="00207DC4"/>
    <w:rsid w:val="0022485E"/>
    <w:rsid w:val="00243A99"/>
    <w:rsid w:val="0029567C"/>
    <w:rsid w:val="002C0B82"/>
    <w:rsid w:val="002F0939"/>
    <w:rsid w:val="00301B7A"/>
    <w:rsid w:val="00306D59"/>
    <w:rsid w:val="00321EF0"/>
    <w:rsid w:val="0032503A"/>
    <w:rsid w:val="00325EE1"/>
    <w:rsid w:val="003357C0"/>
    <w:rsid w:val="00344D60"/>
    <w:rsid w:val="00346477"/>
    <w:rsid w:val="00347CB0"/>
    <w:rsid w:val="0035340F"/>
    <w:rsid w:val="0036248C"/>
    <w:rsid w:val="003666A8"/>
    <w:rsid w:val="003668FE"/>
    <w:rsid w:val="00366D63"/>
    <w:rsid w:val="00367401"/>
    <w:rsid w:val="00375678"/>
    <w:rsid w:val="0039390A"/>
    <w:rsid w:val="00394AB0"/>
    <w:rsid w:val="00396252"/>
    <w:rsid w:val="00396D93"/>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1578"/>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66195"/>
    <w:rsid w:val="005776DD"/>
    <w:rsid w:val="00582117"/>
    <w:rsid w:val="0058478F"/>
    <w:rsid w:val="00590E02"/>
    <w:rsid w:val="00593315"/>
    <w:rsid w:val="005A170D"/>
    <w:rsid w:val="005A6C96"/>
    <w:rsid w:val="005D0418"/>
    <w:rsid w:val="005E1D58"/>
    <w:rsid w:val="00610E37"/>
    <w:rsid w:val="006207ED"/>
    <w:rsid w:val="00626BC9"/>
    <w:rsid w:val="00632DD8"/>
    <w:rsid w:val="006458DF"/>
    <w:rsid w:val="00650D52"/>
    <w:rsid w:val="006615B2"/>
    <w:rsid w:val="00662313"/>
    <w:rsid w:val="006627DD"/>
    <w:rsid w:val="00673911"/>
    <w:rsid w:val="006870C9"/>
    <w:rsid w:val="006A3ADF"/>
    <w:rsid w:val="006A7BCB"/>
    <w:rsid w:val="006B4C1E"/>
    <w:rsid w:val="006C090F"/>
    <w:rsid w:val="006C4E32"/>
    <w:rsid w:val="006C56D8"/>
    <w:rsid w:val="006D07AE"/>
    <w:rsid w:val="006D1C93"/>
    <w:rsid w:val="006D45DF"/>
    <w:rsid w:val="006E3F11"/>
    <w:rsid w:val="006E526C"/>
    <w:rsid w:val="006E5827"/>
    <w:rsid w:val="006F244B"/>
    <w:rsid w:val="00701410"/>
    <w:rsid w:val="007113A1"/>
    <w:rsid w:val="00714D27"/>
    <w:rsid w:val="00721CF6"/>
    <w:rsid w:val="00723E46"/>
    <w:rsid w:val="00733826"/>
    <w:rsid w:val="00766CFB"/>
    <w:rsid w:val="007754C6"/>
    <w:rsid w:val="007816FF"/>
    <w:rsid w:val="00783B44"/>
    <w:rsid w:val="00785028"/>
    <w:rsid w:val="007A1F27"/>
    <w:rsid w:val="007A3A5A"/>
    <w:rsid w:val="007A4370"/>
    <w:rsid w:val="007E1D15"/>
    <w:rsid w:val="007E1DEA"/>
    <w:rsid w:val="007E2202"/>
    <w:rsid w:val="00802151"/>
    <w:rsid w:val="008145EA"/>
    <w:rsid w:val="00815869"/>
    <w:rsid w:val="00815F99"/>
    <w:rsid w:val="00816B81"/>
    <w:rsid w:val="00823B90"/>
    <w:rsid w:val="0083266E"/>
    <w:rsid w:val="008546E5"/>
    <w:rsid w:val="00865EA8"/>
    <w:rsid w:val="00871139"/>
    <w:rsid w:val="00871653"/>
    <w:rsid w:val="00875CBF"/>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267AA"/>
    <w:rsid w:val="009378CA"/>
    <w:rsid w:val="0095025E"/>
    <w:rsid w:val="00955C4C"/>
    <w:rsid w:val="00995338"/>
    <w:rsid w:val="00996777"/>
    <w:rsid w:val="009A20C8"/>
    <w:rsid w:val="009C0BC7"/>
    <w:rsid w:val="009C6592"/>
    <w:rsid w:val="009E209B"/>
    <w:rsid w:val="009E553E"/>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74A9C"/>
    <w:rsid w:val="00B84623"/>
    <w:rsid w:val="00BA494B"/>
    <w:rsid w:val="00BA51EF"/>
    <w:rsid w:val="00BA5427"/>
    <w:rsid w:val="00BB66D5"/>
    <w:rsid w:val="00BC7E6E"/>
    <w:rsid w:val="00BE1D1F"/>
    <w:rsid w:val="00BE256D"/>
    <w:rsid w:val="00BE3060"/>
    <w:rsid w:val="00BE5E66"/>
    <w:rsid w:val="00BE6BBA"/>
    <w:rsid w:val="00C00281"/>
    <w:rsid w:val="00C05625"/>
    <w:rsid w:val="00C1751E"/>
    <w:rsid w:val="00C17C6C"/>
    <w:rsid w:val="00C20E05"/>
    <w:rsid w:val="00C21339"/>
    <w:rsid w:val="00C266F9"/>
    <w:rsid w:val="00C371EA"/>
    <w:rsid w:val="00C37A05"/>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5128"/>
    <w:rsid w:val="00D86784"/>
    <w:rsid w:val="00D920E6"/>
    <w:rsid w:val="00DA004C"/>
    <w:rsid w:val="00DD0A4A"/>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5CD3"/>
    <w:rsid w:val="00E77436"/>
    <w:rsid w:val="00E82C8E"/>
    <w:rsid w:val="00E87CFA"/>
    <w:rsid w:val="00E93D77"/>
    <w:rsid w:val="00E95264"/>
    <w:rsid w:val="00EA2172"/>
    <w:rsid w:val="00EA2DC1"/>
    <w:rsid w:val="00EB0B82"/>
    <w:rsid w:val="00EB41B2"/>
    <w:rsid w:val="00EC1935"/>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C20E05"/>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C20E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C20E05"/>
    <w:pPr>
      <w:pBdr>
        <w:top w:val="none" w:sz="0" w:space="0" w:color="auto"/>
      </w:pBdr>
      <w:spacing w:before="180"/>
      <w:outlineLvl w:val="1"/>
    </w:pPr>
    <w:rPr>
      <w:sz w:val="32"/>
    </w:rPr>
  </w:style>
  <w:style w:type="paragraph" w:styleId="3">
    <w:name w:val="heading 3"/>
    <w:aliases w:val="Underrubrik2,H3,no break,Memo Heading 3"/>
    <w:basedOn w:val="2"/>
    <w:next w:val="a0"/>
    <w:qFormat/>
    <w:rsid w:val="00C20E0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20E05"/>
    <w:pPr>
      <w:ind w:left="1418" w:hanging="1418"/>
      <w:outlineLvl w:val="3"/>
    </w:pPr>
    <w:rPr>
      <w:sz w:val="24"/>
    </w:rPr>
  </w:style>
  <w:style w:type="paragraph" w:styleId="5">
    <w:name w:val="heading 5"/>
    <w:aliases w:val="H5"/>
    <w:basedOn w:val="4"/>
    <w:next w:val="a0"/>
    <w:qFormat/>
    <w:rsid w:val="00C20E05"/>
    <w:pPr>
      <w:ind w:left="1701" w:hanging="1701"/>
      <w:outlineLvl w:val="4"/>
    </w:pPr>
    <w:rPr>
      <w:sz w:val="22"/>
    </w:rPr>
  </w:style>
  <w:style w:type="paragraph" w:styleId="6">
    <w:name w:val="heading 6"/>
    <w:basedOn w:val="H6"/>
    <w:next w:val="a0"/>
    <w:link w:val="60"/>
    <w:qFormat/>
    <w:rsid w:val="00C20E05"/>
    <w:pPr>
      <w:outlineLvl w:val="5"/>
    </w:pPr>
  </w:style>
  <w:style w:type="paragraph" w:styleId="7">
    <w:name w:val="heading 7"/>
    <w:basedOn w:val="H6"/>
    <w:next w:val="a0"/>
    <w:link w:val="70"/>
    <w:qFormat/>
    <w:rsid w:val="00C20E05"/>
    <w:pPr>
      <w:outlineLvl w:val="6"/>
    </w:pPr>
  </w:style>
  <w:style w:type="paragraph" w:styleId="8">
    <w:name w:val="heading 8"/>
    <w:aliases w:val="Table Heading"/>
    <w:basedOn w:val="1"/>
    <w:next w:val="a0"/>
    <w:qFormat/>
    <w:rsid w:val="00C20E05"/>
    <w:pPr>
      <w:ind w:left="0" w:firstLine="0"/>
      <w:outlineLvl w:val="7"/>
    </w:pPr>
  </w:style>
  <w:style w:type="paragraph" w:styleId="9">
    <w:name w:val="heading 9"/>
    <w:aliases w:val="Figure Heading,FH"/>
    <w:basedOn w:val="8"/>
    <w:next w:val="a0"/>
    <w:qFormat/>
    <w:rsid w:val="00C20E05"/>
    <w:pPr>
      <w:outlineLvl w:val="8"/>
    </w:pPr>
  </w:style>
  <w:style w:type="character" w:default="1" w:styleId="a1">
    <w:name w:val="Default Paragraph Font"/>
    <w:semiHidden/>
    <w:rsid w:val="00C20E05"/>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C20E05"/>
  </w:style>
  <w:style w:type="paragraph" w:customStyle="1" w:styleId="FP">
    <w:name w:val="FP"/>
    <w:basedOn w:val="a0"/>
    <w:rsid w:val="00C20E05"/>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20E05"/>
    <w:pPr>
      <w:spacing w:before="180"/>
      <w:ind w:left="2693" w:hanging="2693"/>
    </w:pPr>
    <w:rPr>
      <w:b/>
    </w:rPr>
  </w:style>
  <w:style w:type="paragraph" w:styleId="TOC1">
    <w:name w:val="toc 1"/>
    <w:semiHidden/>
    <w:rsid w:val="00C20E0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C20E05"/>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C20E05"/>
    <w:pPr>
      <w:ind w:left="1701" w:hanging="1701"/>
    </w:pPr>
  </w:style>
  <w:style w:type="paragraph" w:styleId="TOC4">
    <w:name w:val="toc 4"/>
    <w:basedOn w:val="TOC3"/>
    <w:rsid w:val="00C20E05"/>
    <w:pPr>
      <w:ind w:left="1418" w:hanging="1418"/>
    </w:pPr>
  </w:style>
  <w:style w:type="paragraph" w:styleId="TOC3">
    <w:name w:val="toc 3"/>
    <w:basedOn w:val="TOC2"/>
    <w:rsid w:val="00C20E05"/>
    <w:pPr>
      <w:ind w:left="1134" w:hanging="1134"/>
    </w:pPr>
  </w:style>
  <w:style w:type="paragraph" w:styleId="TOC2">
    <w:name w:val="toc 2"/>
    <w:basedOn w:val="TOC1"/>
    <w:rsid w:val="00C20E05"/>
    <w:pPr>
      <w:keepNext w:val="0"/>
      <w:spacing w:before="0"/>
      <w:ind w:left="851" w:hanging="851"/>
    </w:pPr>
    <w:rPr>
      <w:sz w:val="20"/>
    </w:rPr>
  </w:style>
  <w:style w:type="paragraph" w:styleId="20">
    <w:name w:val="index 2"/>
    <w:basedOn w:val="10"/>
    <w:rsid w:val="00C20E05"/>
    <w:pPr>
      <w:ind w:left="284"/>
    </w:pPr>
  </w:style>
  <w:style w:type="paragraph" w:styleId="10">
    <w:name w:val="index 1"/>
    <w:basedOn w:val="a0"/>
    <w:rsid w:val="00C20E05"/>
    <w:pPr>
      <w:keepLines/>
      <w:spacing w:after="0"/>
    </w:pPr>
  </w:style>
  <w:style w:type="paragraph" w:customStyle="1" w:styleId="ZH">
    <w:name w:val="ZH"/>
    <w:rsid w:val="00C20E05"/>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C20E05"/>
    <w:pPr>
      <w:outlineLvl w:val="9"/>
    </w:pPr>
  </w:style>
  <w:style w:type="paragraph" w:styleId="21">
    <w:name w:val="List Number 2"/>
    <w:basedOn w:val="a5"/>
    <w:rsid w:val="00C20E05"/>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C20E05"/>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C20E05"/>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20E05"/>
    <w:pPr>
      <w:keepLines/>
      <w:spacing w:after="0"/>
      <w:ind w:left="454" w:hanging="454"/>
    </w:pPr>
    <w:rPr>
      <w:sz w:val="16"/>
    </w:rPr>
  </w:style>
  <w:style w:type="paragraph" w:customStyle="1" w:styleId="TAH">
    <w:name w:val="TAH"/>
    <w:basedOn w:val="TAC"/>
    <w:link w:val="TAHCar"/>
    <w:rsid w:val="00C20E05"/>
    <w:rPr>
      <w:b/>
    </w:rPr>
  </w:style>
  <w:style w:type="paragraph" w:customStyle="1" w:styleId="TAC">
    <w:name w:val="TAC"/>
    <w:basedOn w:val="TAL"/>
    <w:link w:val="TACChar"/>
    <w:rsid w:val="00C20E05"/>
    <w:pPr>
      <w:jc w:val="center"/>
    </w:pPr>
  </w:style>
  <w:style w:type="paragraph" w:customStyle="1" w:styleId="TF">
    <w:name w:val="TF"/>
    <w:basedOn w:val="TH"/>
    <w:rsid w:val="00C20E05"/>
    <w:pPr>
      <w:keepNext w:val="0"/>
      <w:spacing w:before="0" w:after="240"/>
    </w:pPr>
  </w:style>
  <w:style w:type="paragraph" w:customStyle="1" w:styleId="NO">
    <w:name w:val="NO"/>
    <w:basedOn w:val="a0"/>
    <w:rsid w:val="00C20E05"/>
    <w:pPr>
      <w:keepLines/>
      <w:ind w:left="1135" w:hanging="851"/>
    </w:pPr>
  </w:style>
  <w:style w:type="paragraph" w:styleId="TOC9">
    <w:name w:val="toc 9"/>
    <w:basedOn w:val="TOC8"/>
    <w:rsid w:val="00C20E05"/>
    <w:pPr>
      <w:ind w:left="1418" w:hanging="1418"/>
    </w:pPr>
  </w:style>
  <w:style w:type="paragraph" w:customStyle="1" w:styleId="EX">
    <w:name w:val="EX"/>
    <w:basedOn w:val="a0"/>
    <w:rsid w:val="00C20E05"/>
    <w:pPr>
      <w:keepLines/>
      <w:ind w:left="1702" w:hanging="1418"/>
    </w:pPr>
  </w:style>
  <w:style w:type="paragraph" w:customStyle="1" w:styleId="LD">
    <w:name w:val="LD"/>
    <w:rsid w:val="00C20E05"/>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C20E05"/>
    <w:pPr>
      <w:spacing w:after="0"/>
    </w:pPr>
  </w:style>
  <w:style w:type="paragraph" w:customStyle="1" w:styleId="EW">
    <w:name w:val="EW"/>
    <w:basedOn w:val="EX"/>
    <w:rsid w:val="00C20E05"/>
    <w:pPr>
      <w:spacing w:after="0"/>
    </w:pPr>
  </w:style>
  <w:style w:type="paragraph" w:styleId="TOC6">
    <w:name w:val="toc 6"/>
    <w:basedOn w:val="TOC5"/>
    <w:next w:val="a0"/>
    <w:rsid w:val="00C20E05"/>
    <w:pPr>
      <w:ind w:left="1985" w:hanging="1985"/>
    </w:pPr>
  </w:style>
  <w:style w:type="paragraph" w:styleId="TOC7">
    <w:name w:val="toc 7"/>
    <w:basedOn w:val="TOC6"/>
    <w:next w:val="a0"/>
    <w:rsid w:val="00C20E05"/>
    <w:pPr>
      <w:ind w:left="2268" w:hanging="2268"/>
    </w:pPr>
  </w:style>
  <w:style w:type="paragraph" w:styleId="22">
    <w:name w:val="List Bullet 2"/>
    <w:aliases w:val="lb2"/>
    <w:basedOn w:val="aa"/>
    <w:rsid w:val="00C20E05"/>
    <w:pPr>
      <w:ind w:left="851"/>
    </w:pPr>
  </w:style>
  <w:style w:type="paragraph" w:styleId="30">
    <w:name w:val="List Bullet 3"/>
    <w:basedOn w:val="22"/>
    <w:rsid w:val="00C20E05"/>
    <w:pPr>
      <w:ind w:left="1135"/>
    </w:pPr>
  </w:style>
  <w:style w:type="paragraph" w:styleId="a5">
    <w:name w:val="List Number"/>
    <w:basedOn w:val="ab"/>
    <w:rsid w:val="00C20E05"/>
  </w:style>
  <w:style w:type="paragraph" w:customStyle="1" w:styleId="EQ">
    <w:name w:val="EQ"/>
    <w:basedOn w:val="a0"/>
    <w:next w:val="a0"/>
    <w:rsid w:val="00C20E05"/>
    <w:pPr>
      <w:keepLines/>
      <w:tabs>
        <w:tab w:val="center" w:pos="4536"/>
        <w:tab w:val="right" w:pos="9072"/>
      </w:tabs>
    </w:pPr>
  </w:style>
  <w:style w:type="paragraph" w:customStyle="1" w:styleId="TH">
    <w:name w:val="TH"/>
    <w:basedOn w:val="a0"/>
    <w:link w:val="THChar"/>
    <w:rsid w:val="00C20E05"/>
    <w:pPr>
      <w:keepNext/>
      <w:keepLines/>
      <w:spacing w:before="60"/>
      <w:jc w:val="center"/>
    </w:pPr>
    <w:rPr>
      <w:rFonts w:ascii="Arial" w:hAnsi="Arial"/>
      <w:b/>
    </w:rPr>
  </w:style>
  <w:style w:type="paragraph" w:customStyle="1" w:styleId="NF">
    <w:name w:val="NF"/>
    <w:basedOn w:val="NO"/>
    <w:rsid w:val="00C20E05"/>
    <w:pPr>
      <w:keepNext/>
      <w:spacing w:after="0"/>
    </w:pPr>
    <w:rPr>
      <w:rFonts w:ascii="Arial" w:hAnsi="Arial"/>
      <w:sz w:val="18"/>
    </w:rPr>
  </w:style>
  <w:style w:type="paragraph" w:customStyle="1" w:styleId="PL">
    <w:name w:val="PL"/>
    <w:rsid w:val="00C20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C20E05"/>
    <w:pPr>
      <w:jc w:val="right"/>
    </w:pPr>
  </w:style>
  <w:style w:type="paragraph" w:customStyle="1" w:styleId="H6">
    <w:name w:val="H6"/>
    <w:basedOn w:val="5"/>
    <w:next w:val="a0"/>
    <w:rsid w:val="00C20E05"/>
    <w:pPr>
      <w:ind w:left="1985" w:hanging="1985"/>
      <w:outlineLvl w:val="9"/>
    </w:pPr>
    <w:rPr>
      <w:sz w:val="20"/>
    </w:rPr>
  </w:style>
  <w:style w:type="paragraph" w:customStyle="1" w:styleId="TAN">
    <w:name w:val="TAN"/>
    <w:basedOn w:val="TAL"/>
    <w:link w:val="TANChar"/>
    <w:rsid w:val="00C20E05"/>
    <w:pPr>
      <w:ind w:left="851" w:hanging="851"/>
    </w:pPr>
  </w:style>
  <w:style w:type="paragraph" w:customStyle="1" w:styleId="TAL">
    <w:name w:val="TAL"/>
    <w:basedOn w:val="a0"/>
    <w:link w:val="TALCar"/>
    <w:rsid w:val="00C20E05"/>
    <w:pPr>
      <w:keepNext/>
      <w:keepLines/>
      <w:spacing w:after="0"/>
    </w:pPr>
    <w:rPr>
      <w:rFonts w:ascii="Arial" w:hAnsi="Arial"/>
      <w:sz w:val="18"/>
    </w:rPr>
  </w:style>
  <w:style w:type="paragraph" w:customStyle="1" w:styleId="ZA">
    <w:name w:val="ZA"/>
    <w:rsid w:val="00C20E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C20E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C20E05"/>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C20E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C20E05"/>
    <w:pPr>
      <w:framePr w:wrap="notBeside" w:y="16161"/>
    </w:pPr>
  </w:style>
  <w:style w:type="character" w:customStyle="1" w:styleId="ZGSM">
    <w:name w:val="ZGSM"/>
    <w:rsid w:val="00C20E05"/>
  </w:style>
  <w:style w:type="paragraph" w:styleId="23">
    <w:name w:val="List 2"/>
    <w:basedOn w:val="ab"/>
    <w:rsid w:val="00C20E05"/>
    <w:pPr>
      <w:ind w:left="851"/>
    </w:pPr>
  </w:style>
  <w:style w:type="paragraph" w:customStyle="1" w:styleId="ZG">
    <w:name w:val="ZG"/>
    <w:rsid w:val="00C20E05"/>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C20E05"/>
    <w:pPr>
      <w:ind w:left="1135"/>
    </w:pPr>
  </w:style>
  <w:style w:type="paragraph" w:styleId="40">
    <w:name w:val="List 4"/>
    <w:basedOn w:val="31"/>
    <w:rsid w:val="00C20E05"/>
    <w:pPr>
      <w:ind w:left="1418"/>
    </w:pPr>
  </w:style>
  <w:style w:type="paragraph" w:styleId="50">
    <w:name w:val="List 5"/>
    <w:basedOn w:val="40"/>
    <w:rsid w:val="00C20E05"/>
    <w:pPr>
      <w:ind w:left="1702"/>
    </w:pPr>
  </w:style>
  <w:style w:type="paragraph" w:customStyle="1" w:styleId="EditorsNote">
    <w:name w:val="Editor's Note"/>
    <w:basedOn w:val="NO"/>
    <w:rsid w:val="00C20E05"/>
    <w:rPr>
      <w:color w:val="FF0000"/>
    </w:rPr>
  </w:style>
  <w:style w:type="paragraph" w:styleId="ab">
    <w:name w:val="List"/>
    <w:basedOn w:val="a0"/>
    <w:rsid w:val="00C20E05"/>
    <w:pPr>
      <w:ind w:left="568" w:hanging="284"/>
    </w:pPr>
  </w:style>
  <w:style w:type="paragraph" w:styleId="aa">
    <w:name w:val="List Bullet"/>
    <w:basedOn w:val="ab"/>
    <w:rsid w:val="00C20E05"/>
  </w:style>
  <w:style w:type="paragraph" w:styleId="41">
    <w:name w:val="List Bullet 4"/>
    <w:basedOn w:val="30"/>
    <w:rsid w:val="00C20E05"/>
    <w:pPr>
      <w:ind w:left="1418"/>
    </w:pPr>
  </w:style>
  <w:style w:type="paragraph" w:styleId="51">
    <w:name w:val="List Bullet 5"/>
    <w:basedOn w:val="41"/>
    <w:rsid w:val="00C20E05"/>
    <w:pPr>
      <w:ind w:left="1702"/>
    </w:pPr>
  </w:style>
  <w:style w:type="paragraph" w:customStyle="1" w:styleId="B1">
    <w:name w:val="B1"/>
    <w:basedOn w:val="ab"/>
    <w:link w:val="B1Char1"/>
    <w:rsid w:val="00C20E05"/>
  </w:style>
  <w:style w:type="paragraph" w:customStyle="1" w:styleId="B2">
    <w:name w:val="B2"/>
    <w:basedOn w:val="23"/>
    <w:rsid w:val="00C20E05"/>
  </w:style>
  <w:style w:type="paragraph" w:customStyle="1" w:styleId="B3">
    <w:name w:val="B3"/>
    <w:basedOn w:val="31"/>
    <w:rsid w:val="00C20E05"/>
  </w:style>
  <w:style w:type="paragraph" w:customStyle="1" w:styleId="B4">
    <w:name w:val="B4"/>
    <w:basedOn w:val="40"/>
    <w:rsid w:val="00C20E05"/>
  </w:style>
  <w:style w:type="paragraph" w:customStyle="1" w:styleId="B5">
    <w:name w:val="B5"/>
    <w:basedOn w:val="50"/>
    <w:rsid w:val="00C20E05"/>
  </w:style>
  <w:style w:type="paragraph" w:styleId="ac">
    <w:name w:val="footer"/>
    <w:basedOn w:val="a6"/>
    <w:link w:val="ad"/>
    <w:rsid w:val="00C20E05"/>
    <w:pPr>
      <w:jc w:val="center"/>
    </w:pPr>
    <w:rPr>
      <w:i/>
    </w:rPr>
  </w:style>
  <w:style w:type="paragraph" w:customStyle="1" w:styleId="ZTD">
    <w:name w:val="ZTD"/>
    <w:basedOn w:val="ZB"/>
    <w:rsid w:val="00C20E05"/>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rsid w:val="00BA5427"/>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7323388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2184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167</TotalTime>
  <Pages>3</Pages>
  <Words>781</Words>
  <Characters>4458</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5229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Huawei-Chunying Gu</cp:lastModifiedBy>
  <cp:revision>51</cp:revision>
  <dcterms:created xsi:type="dcterms:W3CDTF">2018-11-20T14:54:00Z</dcterms:created>
  <dcterms:modified xsi:type="dcterms:W3CDTF">2023-05-26T02:20:00Z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(3)NYkoN2YGfAedlcqYBQ7Iv6ND5mAK04gJ9fvvAYDcUJ38tMqCkJOwzDf+dZsfmlYoksUZYE3z
h3tFNxjUVon15gA6RVOBFbIUSFk8ROCXpJOxrG2d9AdaZFE3t2olzza2cmu9n5xcLtjERk8w
kce7BjMP5bMdYHJGSH2CnwMLEgEr2l0+FhSNTVGx9kBY7HiEQCJ5oZbqCCgqoQpQ70951zap
UN53Wedj5qlmoDVg7s</vt:lpwstr>
  </property>
  <property fmtid="{D5CDD505-2E9C-101B-9397-08002B2CF9AE}" pid="11" name="_2015_ms_pID_7253431">
    <vt:lpwstr>wMR33mdgQ8WA1YfYDypQUiKQU0wY8yr0d4KDDHinl7Z99tURL/ZuKu
QsYsNfc/v9r9BTmwHyGKDyNhk0eexel9L2nGXs0dT8mn2TFpYsRhbZXsv/dyVVTAETAHigpU
xffKiQumO+05jJguChyp3uXKtv1lvFtiCeokOD8o5O7kyYK7wLpeI9wPskvDDIQOwKesyVqW
h8IanZiJvHu4Bb1mwDQFYXFRiOlSain1EcqR</vt:lpwstr>
  </property>
  <property fmtid="{D5CDD505-2E9C-101B-9397-08002B2CF9AE}" pid="12" name="_2015_ms_pID_7253432">
    <vt:lpwstr>RA==</vt:lpwstr>
  </property>
</Properties>
</file>